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001090">
      <w:pPr>
        <w:spacing w:before="480" w:after="480" w:line="288" w:lineRule="auto"/>
        <w:ind w:left="0"/>
        <w:jc w:val="center"/>
        <w:rPr>
          <w:rFonts w:ascii="Arial" w:hAnsi="Arial" w:eastAsia="等线" w:cs="Arial"/>
          <w:b/>
          <w:sz w:val="52"/>
        </w:rPr>
      </w:pPr>
      <w:r>
        <w:rPr>
          <w:rFonts w:hint="eastAsia" w:ascii="Arial" w:hAnsi="Arial" w:eastAsia="等线" w:cs="Arial"/>
          <w:b/>
          <w:sz w:val="52"/>
          <w:lang w:val="en-US" w:eastAsia="zh-CN"/>
        </w:rPr>
        <w:t>酒店像素</w:t>
      </w:r>
      <w:r>
        <w:rPr>
          <w:rFonts w:ascii="Arial" w:hAnsi="Arial" w:eastAsia="等线" w:cs="Arial"/>
          <w:b/>
          <w:sz w:val="52"/>
        </w:rPr>
        <w:t>HotelPixel 酒店AI修图</w:t>
      </w:r>
    </w:p>
    <w:p w14:paraId="141A95E3">
      <w:pPr>
        <w:spacing w:before="480" w:after="480" w:line="288" w:lineRule="auto"/>
        <w:ind w:left="0"/>
        <w:jc w:val="center"/>
        <w:rPr>
          <w:rFonts w:hint="default" w:eastAsia="等线"/>
          <w:lang w:val="en-US" w:eastAsia="zh-CN"/>
        </w:rPr>
      </w:pPr>
      <w:r>
        <w:rPr>
          <w:rFonts w:ascii="Arial" w:hAnsi="Arial" w:eastAsia="等线" w:cs="Arial"/>
          <w:b/>
          <w:sz w:val="52"/>
        </w:rPr>
        <w:t>完整图文使用手册</w:t>
      </w:r>
      <w:r>
        <w:rPr>
          <w:rFonts w:hint="eastAsia" w:ascii="Arial" w:hAnsi="Arial" w:eastAsia="等线" w:cs="Arial"/>
          <w:b/>
          <w:sz w:val="52"/>
          <w:lang w:val="en-US" w:eastAsia="zh-CN"/>
        </w:rPr>
        <w:t>V1.0</w:t>
      </w:r>
    </w:p>
    <w:p w14:paraId="5F569F8F">
      <w:pPr>
        <w:spacing w:before="320" w:after="120" w:line="288" w:lineRule="auto"/>
        <w:ind w:left="0"/>
        <w:jc w:val="left"/>
        <w:outlineLvl w:val="1"/>
      </w:pPr>
      <w:bookmarkStart w:id="0" w:name="heading_0"/>
      <w:r>
        <w:rPr>
          <w:rFonts w:ascii="Arial" w:hAnsi="Arial" w:eastAsia="等线" w:cs="Arial"/>
          <w:b/>
          <w:sz w:val="32"/>
        </w:rPr>
        <w:t>00. 手册前言</w:t>
      </w:r>
      <w:bookmarkEnd w:id="0"/>
    </w:p>
    <w:p w14:paraId="0A8E3C0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关于本手册</w:t>
      </w:r>
    </w:p>
    <w:p w14:paraId="5C6C539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 xml:space="preserve">本手册为 </w:t>
      </w:r>
      <w:r>
        <w:rPr>
          <w:rFonts w:ascii="Arial" w:hAnsi="Arial" w:eastAsia="等线" w:cs="Arial"/>
          <w:b/>
          <w:sz w:val="22"/>
        </w:rPr>
        <w:t>HotelPixel 酒店像素</w:t>
      </w:r>
      <w:r>
        <w:rPr>
          <w:rFonts w:ascii="Arial" w:hAnsi="Arial" w:eastAsia="等线" w:cs="Arial"/>
          <w:sz w:val="22"/>
        </w:rPr>
        <w:t xml:space="preserve"> 官方图文使用指南，面向酒店运营人员、民宿主、门店美工、酒店专职摄影师，零基础可快速上手，熟练掌握可精准把控修图质感、适配OTA平台、官网及私域宣传场景。</w:t>
      </w:r>
    </w:p>
    <w:p w14:paraId="664E6A8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工具定位</w:t>
      </w:r>
    </w:p>
    <w:p w14:paraId="595FE73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HotelPixel 是专为酒店场景打造的AI智能修图工具，一站式完成</w:t>
      </w:r>
      <w:r>
        <w:rPr>
          <w:rFonts w:ascii="Arial" w:hAnsi="Arial" w:eastAsia="等线" w:cs="Arial"/>
          <w:b/>
          <w:sz w:val="22"/>
        </w:rPr>
        <w:t>空间透视校正、构图优化、光影精修、氛围重塑、海报/视频生成</w:t>
      </w:r>
      <w:r>
        <w:rPr>
          <w:rFonts w:ascii="Arial" w:hAnsi="Arial" w:eastAsia="等线" w:cs="Arial"/>
          <w:sz w:val="22"/>
        </w:rPr>
        <w:t>，将普通手机实拍原图，快速处理为符合OTA上架、官网展示、朋友圈及公众号宣传的商用高清成片。</w:t>
      </w:r>
    </w:p>
    <w:p w14:paraId="0C6C878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阅读说明</w:t>
      </w:r>
    </w:p>
    <w:p w14:paraId="080DA7E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新手建议按全文顺序阅读，快速掌握全套使用逻辑；专业摄影师、资深运营可重点查看「功能详解」「高阶技巧」「避坑指南」板块，精准优化出片效果。</w:t>
      </w:r>
    </w:p>
    <w:p w14:paraId="106CFCE4"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 w14:paraId="752C6966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 xml:space="preserve">01. 产品核心优势（为什么选择 </w:t>
      </w:r>
      <w:r>
        <w:rPr>
          <w:rFonts w:hint="eastAsia" w:ascii="Arial" w:hAnsi="Arial" w:eastAsia="等线" w:cs="Arial"/>
          <w:b/>
          <w:sz w:val="32"/>
          <w:lang w:val="en-US" w:eastAsia="zh-CN"/>
        </w:rPr>
        <w:t>酒店像素</w:t>
      </w:r>
      <w:r>
        <w:rPr>
          <w:rFonts w:ascii="Arial" w:hAnsi="Arial" w:eastAsia="等线" w:cs="Arial"/>
          <w:b/>
          <w:sz w:val="32"/>
        </w:rPr>
        <w:t>）</w:t>
      </w:r>
      <w:bookmarkEnd w:id="1"/>
    </w:p>
    <w:p w14:paraId="2E54CB1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区别于传统修图软件及普通AI修图工具，HotelPixel 深耕酒店行业场景，解决门店日常出图痛点：</w:t>
      </w:r>
    </w:p>
    <w:p w14:paraId="1116BFDA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一站式全自动出图</w:t>
      </w:r>
      <w:r>
        <w:rPr>
          <w:rFonts w:ascii="Arial" w:hAnsi="Arial" w:eastAsia="等线" w:cs="Arial"/>
          <w:sz w:val="22"/>
        </w:rPr>
        <w:t>：整合构图校正、透视修复、光影调色、细节优化、风格重塑，无需分段操作，一次提交、单次扣费，无需重复付费。</w:t>
      </w:r>
    </w:p>
    <w:p w14:paraId="25736D2E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全场景覆盖</w:t>
      </w:r>
      <w:r>
        <w:rPr>
          <w:rFonts w:ascii="Arial" w:hAnsi="Arial" w:eastAsia="等线" w:cs="Arial"/>
          <w:sz w:val="22"/>
        </w:rPr>
        <w:t>：适配酒店外观、客房、公区、夜景、餐品、营销海报、动态短视频，满足门店全部宣传素材需求。</w:t>
      </w:r>
    </w:p>
    <w:p w14:paraId="4EB1F54A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可微调、可返工</w:t>
      </w:r>
      <w:r>
        <w:rPr>
          <w:rFonts w:ascii="Arial" w:hAnsi="Arial" w:eastAsia="等线" w:cs="Arial"/>
          <w:sz w:val="22"/>
        </w:rPr>
        <w:t>：支持自然语言文字指令、局部圈选修图，无需整张重绘，精准修改细节瑕疵。</w:t>
      </w:r>
    </w:p>
    <w:p w14:paraId="53B1F21E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批量高效出图</w:t>
      </w:r>
      <w:r>
        <w:rPr>
          <w:rFonts w:ascii="Arial" w:hAnsi="Arial" w:eastAsia="等线" w:cs="Arial"/>
          <w:sz w:val="22"/>
        </w:rPr>
        <w:t>：支持大批量图片统一风格处理，连锁酒店可快速完成全门店素材上新。</w:t>
      </w:r>
    </w:p>
    <w:p w14:paraId="5CBE9ED3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售后保障完善</w:t>
      </w:r>
      <w:r>
        <w:rPr>
          <w:rFonts w:ascii="Arial" w:hAnsi="Arial" w:eastAsia="等线" w:cs="Arial"/>
          <w:sz w:val="22"/>
        </w:rPr>
        <w:t>：修图效果不满意可退积分，复杂实景、特殊风格需求可升级人工精修。</w:t>
      </w:r>
    </w:p>
    <w:p w14:paraId="36D1748F"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 w14:paraId="762E0D07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02. 新手快速上手（零基础操作流程）</w:t>
      </w:r>
      <w:bookmarkEnd w:id="2"/>
    </w:p>
    <w:p w14:paraId="236B3890">
      <w:pPr>
        <w:spacing w:before="300" w:after="120" w:line="288" w:lineRule="auto"/>
        <w:ind w:left="0"/>
        <w:jc w:val="left"/>
        <w:outlineLvl w:val="2"/>
      </w:pPr>
      <w:bookmarkStart w:id="3" w:name="heading_3"/>
      <w:r>
        <w:rPr>
          <w:rFonts w:ascii="Arial" w:hAnsi="Arial" w:eastAsia="等线" w:cs="Arial"/>
          <w:b/>
          <w:sz w:val="30"/>
        </w:rPr>
        <w:t>2.1 图片上传规范（出片核心前提）</w:t>
      </w:r>
      <w:bookmarkEnd w:id="3"/>
      <w:bookmarkStart w:id="18" w:name="_GoBack"/>
      <w:bookmarkEnd w:id="18"/>
    </w:p>
    <w:p w14:paraId="21D46AA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 xml:space="preserve">✅ </w:t>
      </w:r>
      <w:r>
        <w:rPr>
          <w:rFonts w:ascii="Arial" w:hAnsi="Arial" w:eastAsia="等线" w:cs="Arial"/>
          <w:b/>
          <w:sz w:val="22"/>
        </w:rPr>
        <w:t>推荐上传原图</w:t>
      </w:r>
    </w:p>
    <w:p w14:paraId="1213185C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酒店实景实拍图：客房、大堂、庭院、泳池、酒店门头、建筑外观、餐品摆盘等</w:t>
      </w:r>
    </w:p>
    <w:p w14:paraId="1D475764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画面主体清晰、无大面积遮挡、无严重抖动模糊</w:t>
      </w:r>
    </w:p>
    <w:p w14:paraId="4B14C377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优先平视拍摄，轻微倾斜原图可通过AI校正修复</w:t>
      </w:r>
    </w:p>
    <w:p w14:paraId="4B4E8B28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格式支持：JPG、PNG通用图片格式</w:t>
      </w:r>
      <w:r>
        <w:rPr>
          <w:rFonts w:hint="eastAsia" w:ascii="Arial" w:hAnsi="Arial" w:eastAsia="等线" w:cs="Arial"/>
          <w:sz w:val="22"/>
          <w:lang w:eastAsia="zh-CN"/>
        </w:rPr>
        <w:t>，</w:t>
      </w:r>
      <w:r>
        <w:rPr>
          <w:rFonts w:hint="eastAsia" w:ascii="Arial" w:hAnsi="Arial" w:eastAsia="等线" w:cs="Arial"/>
          <w:sz w:val="22"/>
          <w:lang w:val="en-US" w:eastAsia="zh-CN"/>
        </w:rPr>
        <w:t>最大支持上传图片大小为30M</w:t>
      </w:r>
    </w:p>
    <w:p w14:paraId="4557B65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 xml:space="preserve">❌ </w:t>
      </w:r>
      <w:r>
        <w:rPr>
          <w:rFonts w:ascii="Arial" w:hAnsi="Arial" w:eastAsia="等线" w:cs="Arial"/>
          <w:b/>
          <w:sz w:val="22"/>
        </w:rPr>
        <w:t>不建议上传原图</w:t>
      </w:r>
    </w:p>
    <w:p w14:paraId="76A6AE9B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严重过曝、全黑、逆光死黑、画面残缺的废片</w:t>
      </w:r>
    </w:p>
    <w:p w14:paraId="7481FFA8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人物密集、杂物过多、画面杂乱无主体的图片</w:t>
      </w:r>
    </w:p>
    <w:p w14:paraId="132C19E5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极端仰拍、俯拍、严重畸变、无法识别空间结构的图片</w:t>
      </w:r>
    </w:p>
    <w:p w14:paraId="49020BA8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全景拼接图、重度滤镜图、二次修图后的成品图</w:t>
      </w:r>
    </w:p>
    <w:p w14:paraId="2B16EDBF">
      <w:pPr>
        <w:spacing w:before="300" w:after="120" w:line="288" w:lineRule="auto"/>
        <w:ind w:left="0"/>
        <w:jc w:val="left"/>
        <w:outlineLvl w:val="2"/>
      </w:pPr>
      <w:bookmarkStart w:id="4" w:name="heading_4"/>
      <w:r>
        <w:rPr>
          <w:rFonts w:ascii="Arial" w:hAnsi="Arial" w:eastAsia="等线" w:cs="Arial"/>
          <w:b/>
          <w:sz w:val="30"/>
        </w:rPr>
        <w:t>2.2 四步标准出图流程</w:t>
      </w:r>
      <w:bookmarkEnd w:id="4"/>
    </w:p>
    <w:p w14:paraId="7EC67A3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第</w:t>
      </w:r>
      <w:r>
        <w:rPr>
          <w:rFonts w:hint="eastAsia" w:ascii="Arial" w:hAnsi="Arial" w:eastAsia="等线" w:cs="Arial"/>
          <w:b/>
          <w:sz w:val="22"/>
          <w:lang w:val="en-US" w:eastAsia="zh-CN"/>
        </w:rPr>
        <w:t>一</w:t>
      </w:r>
      <w:r>
        <w:rPr>
          <w:rFonts w:ascii="Arial" w:hAnsi="Arial" w:eastAsia="等线" w:cs="Arial"/>
          <w:b/>
          <w:sz w:val="22"/>
        </w:rPr>
        <w:t>步：选择适配修图方案</w:t>
      </w:r>
    </w:p>
    <w:p w14:paraId="26794C4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根据图片场景、宣传需求选择对应的风格方案，适配不同使用场景。</w:t>
      </w:r>
    </w:p>
    <w:p w14:paraId="0D40E06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第</w:t>
      </w:r>
      <w:r>
        <w:rPr>
          <w:rFonts w:hint="eastAsia" w:ascii="Arial" w:hAnsi="Arial" w:eastAsia="等线" w:cs="Arial"/>
          <w:b/>
          <w:sz w:val="22"/>
          <w:lang w:val="en-US" w:eastAsia="zh-CN"/>
        </w:rPr>
        <w:t>二</w:t>
      </w:r>
      <w:r>
        <w:rPr>
          <w:rFonts w:ascii="Arial" w:hAnsi="Arial" w:eastAsia="等线" w:cs="Arial"/>
          <w:b/>
          <w:sz w:val="22"/>
        </w:rPr>
        <w:t>步：</w:t>
      </w:r>
      <w:r>
        <w:rPr>
          <w:rFonts w:hint="eastAsia" w:ascii="Arial" w:hAnsi="Arial" w:eastAsia="等线" w:cs="Arial"/>
          <w:b/>
          <w:sz w:val="22"/>
          <w:lang w:val="en-US" w:eastAsia="zh-CN"/>
        </w:rPr>
        <w:t>选择对应功能区域</w:t>
      </w:r>
      <w:r>
        <w:rPr>
          <w:rFonts w:ascii="Arial" w:hAnsi="Arial" w:eastAsia="等线" w:cs="Arial"/>
          <w:b/>
          <w:sz w:val="22"/>
        </w:rPr>
        <w:t>上传原图</w:t>
      </w:r>
    </w:p>
    <w:p w14:paraId="79562775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>直接拖拽或点击上传需要优化的酒店实景图片，支持单张上传、批量上传。</w:t>
      </w:r>
    </w:p>
    <w:p w14:paraId="02C9DFBE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drawing>
          <wp:inline distT="0" distB="0" distL="114300" distR="114300">
            <wp:extent cx="5262880" cy="3360420"/>
            <wp:effectExtent l="0" t="0" r="1016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36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D32C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第三步：开启/关闭功能开关，生成成片</w:t>
      </w:r>
    </w:p>
    <w:p w14:paraId="75EF2415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hint="eastAsia" w:ascii="Arial" w:hAnsi="Arial" w:eastAsia="等线" w:cs="Arial"/>
          <w:sz w:val="22"/>
          <w:lang w:val="en-US" w:eastAsia="zh-CN"/>
        </w:rPr>
        <w:t>根据需要选择输出分辨率、是否打开</w:t>
      </w:r>
      <w:r>
        <w:rPr>
          <w:rFonts w:ascii="Arial" w:hAnsi="Arial" w:eastAsia="等线" w:cs="Arial"/>
          <w:sz w:val="22"/>
        </w:rPr>
        <w:t>构图校正等功能，提交后AI自动处理，</w:t>
      </w:r>
      <w:r>
        <w:rPr>
          <w:rFonts w:hint="eastAsia" w:ascii="Arial" w:hAnsi="Arial" w:eastAsia="等线" w:cs="Arial"/>
          <w:sz w:val="22"/>
          <w:lang w:val="en-US" w:eastAsia="zh-CN"/>
        </w:rPr>
        <w:t>稍等片刻</w:t>
      </w:r>
      <w:r>
        <w:rPr>
          <w:rFonts w:ascii="Arial" w:hAnsi="Arial" w:eastAsia="等线" w:cs="Arial"/>
          <w:sz w:val="22"/>
        </w:rPr>
        <w:t>即可出片。</w:t>
      </w:r>
    </w:p>
    <w:p w14:paraId="6B8B999F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drawing>
          <wp:inline distT="0" distB="0" distL="114300" distR="114300">
            <wp:extent cx="5264150" cy="3840480"/>
            <wp:effectExtent l="0" t="0" r="889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5DD8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第四步：预览微调、下载使用</w:t>
      </w:r>
    </w:p>
    <w:p w14:paraId="193396EE">
      <w:pPr>
        <w:spacing w:before="120" w:after="120" w:line="288" w:lineRule="auto"/>
        <w:ind w:left="0"/>
        <w:jc w:val="left"/>
        <w:rPr>
          <w:rFonts w:hint="eastAsia" w:ascii="Arial" w:hAnsi="Arial" w:eastAsia="等线" w:cs="Arial"/>
          <w:sz w:val="22"/>
          <w:lang w:val="en-US" w:eastAsia="zh-CN"/>
        </w:rPr>
      </w:pPr>
      <w:r>
        <w:rPr>
          <w:rFonts w:ascii="Arial" w:hAnsi="Arial" w:eastAsia="等线" w:cs="Arial"/>
          <w:sz w:val="22"/>
        </w:rPr>
        <w:t>查看修图前后对比效果，不满意可文字指令修改、局部圈选重绘，效果达标后直接下载，可用于OTA平台、官网、公众号、朋友圈、短视频素材。</w:t>
      </w:r>
      <w:r>
        <w:rPr>
          <w:rFonts w:hint="eastAsia" w:ascii="Arial" w:hAnsi="Arial" w:eastAsia="等线" w:cs="Arial"/>
          <w:sz w:val="22"/>
          <w:lang w:val="en-US" w:eastAsia="zh-CN"/>
        </w:rPr>
        <w:t>如OTA使用，可下载jpg模式，我们已经为您将图片调整至主流OTA平台的合规尺寸。</w:t>
      </w:r>
    </w:p>
    <w:p w14:paraId="3CA3C69E">
      <w:pPr>
        <w:spacing w:before="120" w:after="120" w:line="288" w:lineRule="auto"/>
        <w:ind w:left="0"/>
        <w:jc w:val="left"/>
        <w:rPr>
          <w:rFonts w:hint="default" w:ascii="Arial" w:hAnsi="Arial" w:eastAsia="等线" w:cs="Arial"/>
          <w:sz w:val="22"/>
          <w:lang w:val="en-US" w:eastAsia="zh-CN"/>
        </w:rPr>
      </w:pPr>
      <w:r>
        <w:drawing>
          <wp:inline distT="0" distB="0" distL="114300" distR="114300">
            <wp:extent cx="5268595" cy="3321685"/>
            <wp:effectExtent l="0" t="0" r="4445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2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271CF"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 w14:paraId="71A69EE7">
      <w:pPr>
        <w:spacing w:before="320" w:after="120" w:line="288" w:lineRule="auto"/>
        <w:ind w:left="0"/>
        <w:jc w:val="left"/>
        <w:outlineLvl w:val="1"/>
      </w:pPr>
      <w:bookmarkStart w:id="5" w:name="heading_5"/>
      <w:r>
        <w:rPr>
          <w:rFonts w:ascii="Arial" w:hAnsi="Arial" w:eastAsia="等线" w:cs="Arial"/>
          <w:b/>
          <w:sz w:val="32"/>
        </w:rPr>
        <w:t>03. 核心功能详细说明（含使用规则+避坑要点）</w:t>
      </w:r>
      <w:bookmarkEnd w:id="5"/>
    </w:p>
    <w:p w14:paraId="2FC4154D">
      <w:pPr>
        <w:spacing w:before="300" w:after="120" w:line="288" w:lineRule="auto"/>
        <w:ind w:left="0"/>
        <w:jc w:val="left"/>
        <w:outlineLvl w:val="2"/>
      </w:pPr>
      <w:bookmarkStart w:id="6" w:name="heading_6"/>
      <w:r>
        <w:rPr>
          <w:rFonts w:ascii="Arial" w:hAnsi="Arial" w:eastAsia="等线" w:cs="Arial"/>
          <w:b/>
          <w:sz w:val="30"/>
        </w:rPr>
        <w:t>3.1 校正并优化构图（核心基础功能）</w:t>
      </w:r>
      <w:bookmarkEnd w:id="6"/>
    </w:p>
    <w:p w14:paraId="4992248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功能作用</w:t>
      </w:r>
      <w:r>
        <w:rPr>
          <w:rFonts w:ascii="Arial" w:hAnsi="Arial" w:eastAsia="等线" w:cs="Arial"/>
          <w:sz w:val="22"/>
        </w:rPr>
        <w:t>：自动修正图片透视畸变、倾斜墙面、空间变形问题，智能微调画面构图、裁切优化画面比例，修复手机随手拍导致的空间歪斜、透视扭曲，让酒店空间更规整、通透，贴合专业商业摄影构图标准。</w:t>
      </w:r>
    </w:p>
    <w:p w14:paraId="1C39BE9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适用场景</w:t>
      </w:r>
      <w:r>
        <w:rPr>
          <w:rFonts w:ascii="Arial" w:hAnsi="Arial" w:eastAsia="等线" w:cs="Arial"/>
          <w:sz w:val="22"/>
        </w:rPr>
        <w:t>：手机随手拍摄、拍摄角度倾斜、墙面地面歪斜、空间透视扭曲的客房、大堂、外观实景图。</w:t>
      </w:r>
    </w:p>
    <w:p w14:paraId="2C7DEE8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⚠️ 关键使用禁忌（必看）</w:t>
      </w:r>
    </w:p>
    <w:p w14:paraId="07E3392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构图校正过程会对画面进行小幅裁切和构图微调。</w:t>
      </w:r>
      <w:r>
        <w:rPr>
          <w:rFonts w:ascii="Arial" w:hAnsi="Arial" w:eastAsia="等线" w:cs="Arial"/>
          <w:b/>
          <w:sz w:val="22"/>
        </w:rPr>
        <w:t>若原图本身横平竖直、构图规整，或为专业摄影师精拍原图，请勿开启此项</w:t>
      </w:r>
      <w:r>
        <w:rPr>
          <w:rFonts w:ascii="Arial" w:hAnsi="Arial" w:eastAsia="等线" w:cs="Arial"/>
          <w:sz w:val="22"/>
        </w:rPr>
        <w:t>，避免AI微调破坏原有精准构图，导致画面比例、主体位置偏移。</w:t>
      </w:r>
    </w:p>
    <w:p w14:paraId="73A0E753">
      <w:pPr>
        <w:spacing w:before="300" w:after="120" w:line="288" w:lineRule="auto"/>
        <w:ind w:left="0"/>
        <w:jc w:val="left"/>
        <w:outlineLvl w:val="2"/>
      </w:pPr>
      <w:bookmarkStart w:id="7" w:name="heading_7"/>
      <w:r>
        <w:rPr>
          <w:rFonts w:ascii="Arial" w:hAnsi="Arial" w:eastAsia="等线" w:cs="Arial"/>
          <w:b/>
          <w:sz w:val="30"/>
        </w:rPr>
        <w:t>3.2 全场景AI精修能力</w:t>
      </w:r>
      <w:bookmarkEnd w:id="7"/>
    </w:p>
    <w:p w14:paraId="0AEF0ED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客房光影/床品精修</w:t>
      </w:r>
    </w:p>
    <w:p w14:paraId="79B90FCD">
      <w:pPr>
        <w:spacing w:before="120" w:after="120" w:line="288" w:lineRule="auto"/>
        <w:ind w:left="0"/>
        <w:jc w:val="left"/>
        <w:rPr>
          <w:rFonts w:hint="eastAsia"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内置多款酒店空间专属一键精修风格方案，集成构图校正、光影重塑、软装细节优化、氛围装饰增强等能力。一键处理，即可把普通实拍图打磨成媲美专业摄影师布场拍摄的酒店商业大片，成片可直接用于各大 OTA 平台主图与详情页，有效提升客房订单转化。</w:t>
      </w:r>
    </w:p>
    <w:p w14:paraId="25E030C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酒店外观精修</w:t>
      </w:r>
    </w:p>
    <w:p w14:paraId="0114B7F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统一建筑立面色调、优化门头质感、</w:t>
      </w:r>
      <w:r>
        <w:rPr>
          <w:rFonts w:hint="eastAsia" w:ascii="Arial" w:hAnsi="Arial" w:eastAsia="等线" w:cs="Arial"/>
          <w:sz w:val="22"/>
          <w:lang w:eastAsia="zh-CN"/>
        </w:rPr>
        <w:t>、</w:t>
      </w:r>
      <w:r>
        <w:rPr>
          <w:rFonts w:ascii="Arial" w:hAnsi="Arial" w:eastAsia="等线" w:cs="Arial"/>
          <w:sz w:val="22"/>
        </w:rPr>
        <w:t>提亮建筑轮廓，</w:t>
      </w:r>
      <w:r>
        <w:rPr>
          <w:rFonts w:hint="eastAsia" w:ascii="Arial" w:hAnsi="Arial" w:eastAsia="等线" w:cs="Arial"/>
          <w:sz w:val="22"/>
          <w:lang w:val="en-US" w:eastAsia="zh-CN"/>
        </w:rPr>
        <w:t>一键更改为晴朗的白天或者蓝调夜景风格。</w:t>
      </w:r>
      <w:r>
        <w:rPr>
          <w:rFonts w:ascii="Arial" w:hAnsi="Arial" w:eastAsia="等线" w:cs="Arial"/>
          <w:sz w:val="22"/>
        </w:rPr>
        <w:t>解决原图暗沉、发白、灰蒙蒙问题，适配门店封面、OTA首页、官网Banner宣传图。</w:t>
      </w:r>
    </w:p>
    <w:p w14:paraId="67199BE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公区与夜景氛围重塑</w:t>
      </w:r>
    </w:p>
    <w:p w14:paraId="221D44D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支持大堂、庭院、泳池、露台等公区场景优化，一键切换日间、黄昏、夜景氛围，无需等待特定天气、时段，轻松打造高级氛围感实景成片。</w:t>
      </w:r>
    </w:p>
    <w:p w14:paraId="0F1F3B48">
      <w:pPr>
        <w:spacing w:before="120" w:after="120" w:line="288" w:lineRule="auto"/>
        <w:ind w:left="0"/>
        <w:jc w:val="left"/>
        <w:rPr>
          <w:rFonts w:hint="default" w:eastAsia="等线"/>
          <w:lang w:val="en-US" w:eastAsia="zh-CN"/>
        </w:rPr>
      </w:pPr>
      <w:r>
        <w:rPr>
          <w:rFonts w:ascii="Arial" w:hAnsi="Arial" w:eastAsia="等线" w:cs="Arial"/>
          <w:b/>
          <w:sz w:val="22"/>
        </w:rPr>
        <w:t>餐品精修</w:t>
      </w:r>
      <w:r>
        <w:rPr>
          <w:rFonts w:hint="eastAsia" w:ascii="Arial" w:hAnsi="Arial" w:eastAsia="等线" w:cs="Arial"/>
          <w:b/>
          <w:sz w:val="22"/>
          <w:lang w:val="en-US" w:eastAsia="zh-CN"/>
        </w:rPr>
        <w:t>及海报制作</w:t>
      </w:r>
    </w:p>
    <w:p w14:paraId="7884F6F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优化餐品摆盘质感、提亮餐具光泽、修复食物暗沉，让餐品色泽鲜亮、干净高级，适配餐厅菜单、公众号推文、社媒宣传配图。</w:t>
      </w:r>
    </w:p>
    <w:p w14:paraId="07903B06">
      <w:pPr>
        <w:spacing w:before="300" w:after="120" w:line="288" w:lineRule="auto"/>
        <w:ind w:left="0"/>
        <w:jc w:val="left"/>
        <w:outlineLvl w:val="2"/>
      </w:pPr>
      <w:bookmarkStart w:id="8" w:name="heading_8"/>
      <w:r>
        <w:rPr>
          <w:rFonts w:ascii="Arial" w:hAnsi="Arial" w:eastAsia="等线" w:cs="Arial"/>
          <w:b/>
          <w:sz w:val="30"/>
        </w:rPr>
        <w:t>3.3 营销素材拓展功能</w:t>
      </w:r>
      <w:bookmarkEnd w:id="8"/>
    </w:p>
    <w:p w14:paraId="0DA5901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宣传海报生成</w:t>
      </w:r>
    </w:p>
    <w:p w14:paraId="063B719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基于酒店实景图，快速生成节日活动、套餐售卖、新店开业等主题海报，统一品牌色调，适配连锁酒店风格统一需求，无需单独设计。</w:t>
      </w:r>
    </w:p>
    <w:p w14:paraId="7EC5D1B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静态图转宣传短视频</w:t>
      </w:r>
    </w:p>
    <w:p w14:paraId="247A35E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将修后静态实景图延展生成动态短视频，适配房型展示、平台投放、私域引流，大幅提升素材复用率。</w:t>
      </w:r>
    </w:p>
    <w:p w14:paraId="0A2C25EF">
      <w:pPr>
        <w:spacing w:before="300" w:after="120" w:line="288" w:lineRule="auto"/>
        <w:ind w:left="0"/>
        <w:jc w:val="left"/>
        <w:outlineLvl w:val="2"/>
      </w:pPr>
      <w:bookmarkStart w:id="9" w:name="heading_9"/>
      <w:r>
        <w:rPr>
          <w:rFonts w:ascii="Arial" w:hAnsi="Arial" w:eastAsia="等线" w:cs="Arial"/>
          <w:b/>
          <w:sz w:val="30"/>
        </w:rPr>
        <w:t>3.4 精细化自定义修改功能</w:t>
      </w:r>
      <w:bookmarkEnd w:id="9"/>
    </w:p>
    <w:p w14:paraId="2A0CF845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自然语言局部修图</w:t>
      </w:r>
    </w:p>
    <w:p w14:paraId="4C25948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支持文字指令精准修改，例如：提亮窗帘、淡化地毯颜色、优化墙面亮度、去除多余杂物等，按需微调细节。</w:t>
      </w:r>
    </w:p>
    <w:p w14:paraId="5104AD1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局部圈选重绘</w:t>
      </w:r>
    </w:p>
    <w:p w14:paraId="18BD76C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可直接圈选图片局部区域单独修图优化，无需整张图片重绘，高效修正局部瑕疵，保留原图优质构图和光影效果。</w:t>
      </w:r>
    </w:p>
    <w:p w14:paraId="3F76B06A"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 w14:paraId="127B1776">
      <w:pPr>
        <w:spacing w:before="320" w:after="120" w:line="288" w:lineRule="auto"/>
        <w:ind w:left="0"/>
        <w:jc w:val="left"/>
        <w:outlineLvl w:val="1"/>
      </w:pPr>
      <w:bookmarkStart w:id="10" w:name="heading_10"/>
      <w:r>
        <w:rPr>
          <w:rFonts w:ascii="Arial" w:hAnsi="Arial" w:eastAsia="等线" w:cs="Arial"/>
          <w:b/>
          <w:sz w:val="32"/>
        </w:rPr>
        <w:t>04. 风格方案选择指南（按需匹配场景）</w:t>
      </w:r>
      <w:bookmarkEnd w:id="10"/>
    </w:p>
    <w:p w14:paraId="0E04C4BE"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  <w:rPr>
          <w:rFonts w:hint="eastAsia" w:ascii="Arial" w:hAnsi="Arial" w:eastAsia="等线" w:cs="Arial"/>
          <w:b/>
          <w:sz w:val="22"/>
          <w:lang w:val="en-US" w:eastAsia="zh-CN"/>
        </w:rPr>
      </w:pPr>
      <w:r>
        <w:rPr>
          <w:rFonts w:hint="eastAsia" w:ascii="Arial" w:hAnsi="Arial" w:eastAsia="等线" w:cs="Arial"/>
          <w:b/>
          <w:sz w:val="22"/>
          <w:lang w:val="en-US" w:eastAsia="zh-CN"/>
        </w:rPr>
        <w:t>不同风格的酒店适用的修图风格会存在可以，可直接使用一键7种风格模式生成不同风格的精修图片，挑选更适合风格的图片。之后再选择对应的一键修图方案进行批量修图即可</w:t>
      </w:r>
    </w:p>
    <w:p w14:paraId="6B4418A4"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  <w:rPr>
          <w:rFonts w:hint="default" w:eastAsia="宋体"/>
          <w:lang w:val="en-US" w:eastAsia="zh-CN"/>
        </w:rPr>
      </w:pPr>
      <w:r>
        <w:rPr>
          <w:rFonts w:hint="eastAsia" w:ascii="Arial" w:hAnsi="Arial" w:eastAsia="等线" w:cs="Arial"/>
          <w:b/>
          <w:sz w:val="22"/>
          <w:lang w:val="en-US" w:eastAsia="zh-CN"/>
        </w:rPr>
        <w:t>。</w:t>
      </w:r>
      <w:r>
        <w:drawing>
          <wp:inline distT="0" distB="0" distL="114300" distR="114300">
            <wp:extent cx="5265420" cy="2808605"/>
            <wp:effectExtent l="0" t="0" r="7620" b="1079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0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8258D">
      <w:pPr>
        <w:spacing w:before="320" w:after="120" w:line="288" w:lineRule="auto"/>
        <w:ind w:left="0"/>
        <w:jc w:val="left"/>
        <w:outlineLvl w:val="1"/>
      </w:pPr>
      <w:bookmarkStart w:id="11" w:name="heading_11"/>
      <w:r>
        <w:rPr>
          <w:rFonts w:ascii="Arial" w:hAnsi="Arial" w:eastAsia="等线" w:cs="Arial"/>
          <w:b/>
          <w:sz w:val="32"/>
        </w:rPr>
        <w:t>05. 批量出图使用指南</w:t>
      </w:r>
      <w:bookmarkEnd w:id="11"/>
    </w:p>
    <w:p w14:paraId="3F2B23DD">
      <w:pPr>
        <w:spacing w:before="120" w:after="120" w:line="288" w:lineRule="auto"/>
        <w:ind w:left="0"/>
        <w:jc w:val="left"/>
      </w:pPr>
      <w:r>
        <w:rPr>
          <w:rFonts w:hint="eastAsia" w:ascii="Arial" w:hAnsi="Arial" w:eastAsia="等线" w:cs="Arial"/>
          <w:sz w:val="22"/>
          <w:lang w:val="en-US" w:eastAsia="zh-CN"/>
        </w:rPr>
        <w:t>酒店像素</w:t>
      </w:r>
      <w:r>
        <w:rPr>
          <w:rFonts w:ascii="Arial" w:hAnsi="Arial" w:eastAsia="等线" w:cs="Arial"/>
          <w:sz w:val="22"/>
        </w:rPr>
        <w:t>支持大批量图片统一处理，适配连锁酒店、多门店集中上新需求：</w:t>
      </w:r>
    </w:p>
    <w:p w14:paraId="7ADDF754">
      <w:pPr>
        <w:numPr>
          <w:ilvl w:val="0"/>
          <w:numId w:val="1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一次可提交数十张图片，系统自动排队处理，全程统一修图风格、统一色调质感，杜绝门店素材风格杂乱问题。</w:t>
      </w:r>
      <w:r>
        <w:rPr>
          <w:rFonts w:hint="eastAsia" w:ascii="Arial" w:hAnsi="Arial" w:eastAsia="等线" w:cs="Arial"/>
          <w:sz w:val="22"/>
          <w:lang w:eastAsia="zh-CN"/>
        </w:rPr>
        <w:t>（</w:t>
      </w:r>
      <w:r>
        <w:rPr>
          <w:rFonts w:hint="eastAsia" w:ascii="Arial" w:hAnsi="Arial" w:eastAsia="等线" w:cs="Arial"/>
          <w:sz w:val="22"/>
          <w:lang w:val="en-US" w:eastAsia="zh-CN"/>
        </w:rPr>
        <w:t>不同会员等级可一次性批量上传的最大图片数量存在差异）</w:t>
      </w:r>
    </w:p>
    <w:p w14:paraId="08D82814">
      <w:pPr>
        <w:numPr>
          <w:ilvl w:val="0"/>
          <w:numId w:val="1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批量出图全程无需值守，后台可实时查看处理进度，出图后统一下载即可直接使用。</w:t>
      </w:r>
    </w:p>
    <w:p w14:paraId="3CDEBC51">
      <w:pPr>
        <w:numPr>
          <w:ilvl w:val="0"/>
          <w:numId w:val="1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适合新店开业、门店素材全面更新、平台店铺装修等大批量出图场景。</w:t>
      </w:r>
    </w:p>
    <w:p w14:paraId="32982D25"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 w14:paraId="136B3523">
      <w:pPr>
        <w:spacing w:before="320" w:after="120" w:line="288" w:lineRule="auto"/>
        <w:ind w:left="0"/>
        <w:jc w:val="left"/>
        <w:outlineLvl w:val="1"/>
      </w:pPr>
      <w:bookmarkStart w:id="12" w:name="heading_12"/>
      <w:r>
        <w:rPr>
          <w:rFonts w:ascii="Arial" w:hAnsi="Arial" w:eastAsia="等线" w:cs="Arial"/>
          <w:b/>
          <w:sz w:val="32"/>
        </w:rPr>
        <w:t>06. 高阶使用技巧（精准提升出片质感）</w:t>
      </w:r>
      <w:bookmarkEnd w:id="12"/>
    </w:p>
    <w:p w14:paraId="431BA385">
      <w:pPr>
        <w:spacing w:before="300" w:after="120" w:line="288" w:lineRule="auto"/>
        <w:ind w:left="0"/>
        <w:jc w:val="left"/>
        <w:outlineLvl w:val="2"/>
      </w:pPr>
      <w:bookmarkStart w:id="13" w:name="heading_13"/>
      <w:r>
        <w:rPr>
          <w:rFonts w:ascii="Arial" w:hAnsi="Arial" w:eastAsia="等线" w:cs="Arial"/>
          <w:b/>
          <w:sz w:val="30"/>
        </w:rPr>
        <w:t>6.1 普通手机原图最优搭配方案</w:t>
      </w:r>
      <w:bookmarkEnd w:id="13"/>
    </w:p>
    <w:p w14:paraId="766844A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手机随手拍、构图歪斜、光影杂乱原图：</w:t>
      </w:r>
      <w:r>
        <w:rPr>
          <w:rFonts w:ascii="Arial" w:hAnsi="Arial" w:eastAsia="等线" w:cs="Arial"/>
          <w:b/>
          <w:sz w:val="22"/>
        </w:rPr>
        <w:t xml:space="preserve">开启构图校正 + </w:t>
      </w:r>
      <w:r>
        <w:rPr>
          <w:rFonts w:hint="eastAsia" w:ascii="Arial" w:hAnsi="Arial" w:eastAsia="等线" w:cs="Arial"/>
          <w:b/>
          <w:sz w:val="22"/>
          <w:lang w:val="en-US" w:eastAsia="zh-CN"/>
        </w:rPr>
        <w:t>不同风格的一键</w:t>
      </w:r>
      <w:r>
        <w:rPr>
          <w:rFonts w:ascii="Arial" w:hAnsi="Arial" w:eastAsia="等线" w:cs="Arial"/>
          <w:b/>
          <w:sz w:val="22"/>
        </w:rPr>
        <w:t>精修</w:t>
      </w:r>
      <w:r>
        <w:rPr>
          <w:rFonts w:ascii="Arial" w:hAnsi="Arial" w:eastAsia="等线" w:cs="Arial"/>
          <w:sz w:val="22"/>
        </w:rPr>
        <w:t>，，最大程度修复原图瑕疵，输出标准商用成片。</w:t>
      </w:r>
    </w:p>
    <w:p w14:paraId="029FD404">
      <w:pPr>
        <w:spacing w:before="300" w:after="120" w:line="288" w:lineRule="auto"/>
        <w:ind w:left="0"/>
        <w:jc w:val="left"/>
        <w:outlineLvl w:val="2"/>
      </w:pPr>
      <w:bookmarkStart w:id="14" w:name="heading_14"/>
      <w:r>
        <w:rPr>
          <w:rFonts w:ascii="Arial" w:hAnsi="Arial" w:eastAsia="等线" w:cs="Arial"/>
          <w:b/>
          <w:sz w:val="30"/>
        </w:rPr>
        <w:t>6.2 专业摄影师原图最优搭配方案</w:t>
      </w:r>
      <w:bookmarkEnd w:id="14"/>
    </w:p>
    <w:p w14:paraId="55B3593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构图规整、横平竖直的精拍原图：</w:t>
      </w:r>
      <w:r>
        <w:rPr>
          <w:rFonts w:ascii="Arial" w:hAnsi="Arial" w:eastAsia="等线" w:cs="Arial"/>
          <w:b/>
          <w:sz w:val="22"/>
        </w:rPr>
        <w:t>关闭构图校正</w:t>
      </w:r>
      <w:r>
        <w:rPr>
          <w:rFonts w:ascii="Arial" w:hAnsi="Arial" w:eastAsia="等线" w:cs="Arial"/>
          <w:sz w:val="22"/>
        </w:rPr>
        <w:t>，仅</w:t>
      </w:r>
      <w:r>
        <w:rPr>
          <w:rFonts w:hint="eastAsia" w:ascii="Arial" w:hAnsi="Arial" w:eastAsia="等线" w:cs="Arial"/>
          <w:sz w:val="22"/>
          <w:lang w:val="en-US" w:eastAsia="zh-CN"/>
        </w:rPr>
        <w:t>不同风格的一键精修</w:t>
      </w:r>
      <w:r>
        <w:rPr>
          <w:rFonts w:ascii="Arial" w:hAnsi="Arial" w:eastAsia="等线" w:cs="Arial"/>
          <w:sz w:val="22"/>
        </w:rPr>
        <w:t>保留摄影师原有构图创意，仅提升画面质感，不破坏原图结构。</w:t>
      </w:r>
    </w:p>
    <w:p w14:paraId="055A0E65"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 w14:paraId="1303FC58">
      <w:pPr>
        <w:spacing w:before="320" w:after="120" w:line="288" w:lineRule="auto"/>
        <w:ind w:left="0"/>
        <w:jc w:val="left"/>
        <w:outlineLvl w:val="1"/>
      </w:pPr>
      <w:bookmarkStart w:id="15" w:name="heading_16"/>
      <w:r>
        <w:rPr>
          <w:rFonts w:ascii="Arial" w:hAnsi="Arial" w:eastAsia="等线" w:cs="Arial"/>
          <w:b/>
          <w:sz w:val="32"/>
        </w:rPr>
        <w:t>07. 常见问题与避坑指南</w:t>
      </w:r>
      <w:bookmarkEnd w:id="15"/>
    </w:p>
    <w:p w14:paraId="6E62081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Q1：修图后画面出现裁切、小幅变化，是正常现象吗？</w:t>
      </w:r>
    </w:p>
    <w:p w14:paraId="31FA389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是正常效果。构图校正功能需要微调画面、修正透视畸变，会产生小幅裁切，目的是让空间构图更规整。原图构图标准时关闭该功能，即可避免裁切改动。</w:t>
      </w:r>
    </w:p>
    <w:p w14:paraId="5968988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Q2：什么样的原图无法修出优质效果？</w:t>
      </w:r>
    </w:p>
    <w:p w14:paraId="48DF56D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严重模糊、过曝死白、全黑逆光、主体缺失、极端角度畸变的图片，AI无法精准还原空间结构，建议重新拍摄后再上传处理。</w:t>
      </w:r>
    </w:p>
    <w:p w14:paraId="3FA920F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Q3：出图效果不满意可以修改吗？</w:t>
      </w:r>
    </w:p>
    <w:p w14:paraId="1F34544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支持多重优化：可文字指令微调、局部圈选重绘，无需整张重画；效果依旧不达预期，可申请退积分，复杂场景可转接人工精修。</w:t>
      </w:r>
    </w:p>
    <w:p w14:paraId="489780F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Q4：修后图片可以直接上传OTA平台吗？</w:t>
      </w:r>
    </w:p>
    <w:p w14:paraId="2E3F836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所有成片均为平台适配高清规格，无需二次调整，可直接用于美团、携程、飞猪等OTA平台及官网、私域宣传。</w:t>
      </w:r>
    </w:p>
    <w:p w14:paraId="477FA93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Q5：多次生成同一张图，效果会有差异吗？</w:t>
      </w:r>
    </w:p>
    <w:p w14:paraId="658B00C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AI修图存在轻微质感浮动，属于正常现象。如需统一风格，建议批量一次性生成，最大程度保证画面质感统一。</w:t>
      </w:r>
    </w:p>
    <w:p w14:paraId="0476C062"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 w14:paraId="170532F1">
      <w:pPr>
        <w:spacing w:before="320" w:after="120" w:line="288" w:lineRule="auto"/>
        <w:ind w:left="0"/>
        <w:jc w:val="left"/>
        <w:outlineLvl w:val="1"/>
      </w:pPr>
      <w:bookmarkStart w:id="16" w:name="heading_17"/>
      <w:r>
        <w:rPr>
          <w:rFonts w:ascii="Arial" w:hAnsi="Arial" w:eastAsia="等线" w:cs="Arial"/>
          <w:b/>
          <w:sz w:val="32"/>
        </w:rPr>
        <w:t>08. 计费与会员说明</w:t>
      </w:r>
      <w:bookmarkEnd w:id="16"/>
    </w:p>
    <w:p w14:paraId="360AC7FB">
      <w:pPr>
        <w:numPr>
          <w:ilvl w:val="0"/>
          <w:numId w:val="1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按次计费</w:t>
      </w:r>
      <w:r>
        <w:rPr>
          <w:rFonts w:ascii="Arial" w:hAnsi="Arial" w:eastAsia="等线" w:cs="Arial"/>
          <w:sz w:val="22"/>
        </w:rPr>
        <w:t>：单次修图扣除对应积分，积分随用随充，适合少量、零散出图需求。</w:t>
      </w:r>
    </w:p>
    <w:p w14:paraId="42B7DFDC">
      <w:pPr>
        <w:numPr>
          <w:ilvl w:val="0"/>
          <w:numId w:val="1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会员套餐</w:t>
      </w:r>
      <w:r>
        <w:rPr>
          <w:rFonts w:ascii="Arial" w:hAnsi="Arial" w:eastAsia="等线" w:cs="Arial"/>
          <w:sz w:val="22"/>
        </w:rPr>
        <w:t>：适合门店长期、大批量出图，性价比更高，满足日常素材持续更新需求。</w:t>
      </w:r>
    </w:p>
    <w:p w14:paraId="2A7E7887">
      <w:pPr>
        <w:numPr>
          <w:ilvl w:val="0"/>
          <w:numId w:val="1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售后保障</w:t>
      </w:r>
      <w:r>
        <w:rPr>
          <w:rFonts w:ascii="Arial" w:hAnsi="Arial" w:eastAsia="等线" w:cs="Arial"/>
          <w:sz w:val="22"/>
        </w:rPr>
        <w:t>：修图效果不达标可退积分，复杂场景支持人工接手精修，保障出图效果。</w:t>
      </w:r>
    </w:p>
    <w:p w14:paraId="3CF72FEE"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 w14:paraId="7F38C07E">
      <w:pPr>
        <w:spacing w:before="320" w:after="120" w:line="288" w:lineRule="auto"/>
        <w:ind w:left="0"/>
        <w:jc w:val="left"/>
        <w:outlineLvl w:val="1"/>
      </w:pPr>
      <w:bookmarkStart w:id="17" w:name="heading_18"/>
      <w:r>
        <w:rPr>
          <w:rFonts w:ascii="Arial" w:hAnsi="Arial" w:eastAsia="等线" w:cs="Arial"/>
          <w:b/>
          <w:sz w:val="32"/>
        </w:rPr>
        <w:t>09. 售后与客服支持</w:t>
      </w:r>
      <w:bookmarkEnd w:id="17"/>
    </w:p>
    <w:p w14:paraId="1558F96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若在使用过程中遇到出图效果异常、功能使用疑问、批量出图问题、套餐咨询、人工修图需求，可联系官方客服一对一解答，针对性解决门店修图难题。</w:t>
      </w:r>
    </w:p>
    <w:p w14:paraId="5E07C18A">
      <w:pPr>
        <w:spacing w:before="120" w:after="120" w:line="288" w:lineRule="auto"/>
        <w:ind w:left="0"/>
        <w:jc w:val="left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9263BF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2528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">
    <w:nsid w:val="9C8AC8EF"/>
    <w:multiLevelType w:val="singleLevel"/>
    <w:tmpl w:val="9C8AC8EF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2">
    <w:nsid w:val="B5E306ED"/>
    <w:multiLevelType w:val="singleLevel"/>
    <w:tmpl w:val="B5E306ED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3">
    <w:nsid w:val="BF205925"/>
    <w:multiLevelType w:val="singleLevel"/>
    <w:tmpl w:val="BF205925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4">
    <w:nsid w:val="C8879AEF"/>
    <w:multiLevelType w:val="singleLevel"/>
    <w:tmpl w:val="C8879AEF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5">
    <w:nsid w:val="CF092B84"/>
    <w:multiLevelType w:val="singleLevel"/>
    <w:tmpl w:val="CF092B84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6">
    <w:nsid w:val="D7F9FE59"/>
    <w:multiLevelType w:val="singleLevel"/>
    <w:tmpl w:val="D7F9FE5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7">
    <w:nsid w:val="DCBA6B53"/>
    <w:multiLevelType w:val="singleLevel"/>
    <w:tmpl w:val="DCBA6B53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8">
    <w:nsid w:val="F4B5D9F5"/>
    <w:multiLevelType w:val="singleLevel"/>
    <w:tmpl w:val="F4B5D9F5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9">
    <w:nsid w:val="0053208E"/>
    <w:multiLevelType w:val="singleLevel"/>
    <w:tmpl w:val="0053208E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0">
    <w:nsid w:val="0248C179"/>
    <w:multiLevelType w:val="singleLevel"/>
    <w:tmpl w:val="0248C17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1">
    <w:nsid w:val="2470EC97"/>
    <w:multiLevelType w:val="singleLevel"/>
    <w:tmpl w:val="2470EC97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2">
    <w:nsid w:val="25B654F3"/>
    <w:multiLevelType w:val="singleLevel"/>
    <w:tmpl w:val="25B654F3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3">
    <w:nsid w:val="2A8F537B"/>
    <w:multiLevelType w:val="singleLevel"/>
    <w:tmpl w:val="2A8F537B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4">
    <w:nsid w:val="4C1BAE26"/>
    <w:multiLevelType w:val="singleLevel"/>
    <w:tmpl w:val="4C1BAE26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5">
    <w:nsid w:val="4D4DC07F"/>
    <w:multiLevelType w:val="singleLevel"/>
    <w:tmpl w:val="4D4DC07F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6">
    <w:nsid w:val="59ADCABA"/>
    <w:multiLevelType w:val="singleLevel"/>
    <w:tmpl w:val="59ADCABA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7">
    <w:nsid w:val="5A241D34"/>
    <w:multiLevelType w:val="singleLevel"/>
    <w:tmpl w:val="5A241D34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8">
    <w:nsid w:val="72183CF9"/>
    <w:multiLevelType w:val="singleLevel"/>
    <w:tmpl w:val="72183CF9"/>
    <w:lvl w:ilvl="0" w:tentative="0">
      <w:start w:val="0"/>
      <w:numFmt w:val="bullet"/>
      <w:lvlText w:val="•"/>
      <w:lvlJc w:val="left"/>
      <w:rPr>
        <w:color w:val="3370FF"/>
      </w:rPr>
    </w:lvl>
  </w:abstractNum>
  <w:num w:numId="1">
    <w:abstractNumId w:val="9"/>
  </w:num>
  <w:num w:numId="2">
    <w:abstractNumId w:val="5"/>
  </w:num>
  <w:num w:numId="3">
    <w:abstractNumId w:val="16"/>
  </w:num>
  <w:num w:numId="4">
    <w:abstractNumId w:val="3"/>
  </w:num>
  <w:num w:numId="5">
    <w:abstractNumId w:val="2"/>
  </w:num>
  <w:num w:numId="6">
    <w:abstractNumId w:val="12"/>
  </w:num>
  <w:num w:numId="7">
    <w:abstractNumId w:val="18"/>
  </w:num>
  <w:num w:numId="8">
    <w:abstractNumId w:val="10"/>
  </w:num>
  <w:num w:numId="9">
    <w:abstractNumId w:val="0"/>
  </w:num>
  <w:num w:numId="10">
    <w:abstractNumId w:val="13"/>
  </w:num>
  <w:num w:numId="11">
    <w:abstractNumId w:val="17"/>
  </w:num>
  <w:num w:numId="12">
    <w:abstractNumId w:val="4"/>
  </w:num>
  <w:num w:numId="13">
    <w:abstractNumId w:val="15"/>
  </w:num>
  <w:num w:numId="14">
    <w:abstractNumId w:val="8"/>
  </w:num>
  <w:num w:numId="15">
    <w:abstractNumId w:val="11"/>
  </w:num>
  <w:num w:numId="16">
    <w:abstractNumId w:val="7"/>
  </w:num>
  <w:num w:numId="17">
    <w:abstractNumId w:val="6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1D097B"/>
    <w:rsid w:val="65B63F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3074</Words>
  <Characters>3206</Characters>
  <TotalTime>31</TotalTime>
  <ScaleCrop>false</ScaleCrop>
  <LinksUpToDate>false</LinksUpToDate>
  <CharactersWithSpaces>3242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2026-09-17T04:15:00Z</dcterms:created>
  <dc:creator>Apache POI</dc:creator>
  <cp:lastModifiedBy>??</cp:lastModifiedBy>
  <dcterms:modified xsi:type="dcterms:W3CDTF">2026-09-17T04:47:27Z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{"Label":"1","ContentProducer":"001191110102MACQD9K64010000","ProduceID":"7686352931112963029","ReservedCode1":"","ContentPropagator":"","PropagateID":"","ReservedCode2":""}</vt:lpwstr>
  </property>
  <property fmtid="{D5CDD505-2E9C-101B-9397-08002B2CF9AE}" pid="3" name="KSOTemplateDocerSaveRecord">
    <vt:lpwstr>eyJoZGlkIjoiZjYyYTUzMmJlZjkyOTQwNjVhYzhjNzA5YzEwZmY5MTkiLCJ1c2VySWQiOiIyOTEyNDkifQ==</vt:lpwstr>
  </property>
  <property fmtid="{D5CDD505-2E9C-101B-9397-08002B2CF9AE}" pid="4" name="KSOProductBuildVer">
    <vt:lpwstr>2052-12.1.0.28505</vt:lpwstr>
  </property>
  <property fmtid="{D5CDD505-2E9C-101B-9397-08002B2CF9AE}" pid="5" name="ICV">
    <vt:lpwstr>3BEA9B4CBE494CF38C0E18317D6556ED_13</vt:lpwstr>
  </property>
</Properties>
</file>